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1C3DB" w14:textId="48C2E7C7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942289">
        <w:rPr>
          <w:b w:val="0"/>
          <w:bCs/>
          <w:sz w:val="20"/>
        </w:rPr>
        <w:t>10.09</w:t>
      </w:r>
      <w:r w:rsidR="001A05B6">
        <w:rPr>
          <w:b w:val="0"/>
          <w:bCs/>
          <w:sz w:val="20"/>
        </w:rPr>
        <w:t>.2024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Default="00E66DEE" w:rsidP="00BA0C42">
      <w:pPr>
        <w:ind w:left="-284"/>
        <w:rPr>
          <w:szCs w:val="20"/>
          <w:lang w:eastAsia="de-DE"/>
        </w:rPr>
      </w:pPr>
    </w:p>
    <w:p w14:paraId="0F3B4233" w14:textId="17A294AE" w:rsidR="00093457" w:rsidRPr="00C26B07" w:rsidRDefault="00093457" w:rsidP="56E9F736">
      <w:pPr>
        <w:ind w:left="-284"/>
        <w:rPr>
          <w:lang w:eastAsia="de-DE"/>
        </w:rPr>
      </w:pPr>
      <w:r w:rsidRPr="56E9F736">
        <w:rPr>
          <w:lang w:eastAsia="de-DE"/>
        </w:rPr>
        <w:t>Mechatronische Greif</w:t>
      </w:r>
      <w:r w:rsidR="00AB2761">
        <w:rPr>
          <w:lang w:eastAsia="de-DE"/>
        </w:rPr>
        <w:t>er</w:t>
      </w:r>
    </w:p>
    <w:p w14:paraId="73ADCB97" w14:textId="77777777" w:rsidR="00E27389" w:rsidRDefault="00E27389" w:rsidP="00527EF1">
      <w:pPr>
        <w:ind w:left="-284"/>
        <w:rPr>
          <w:b/>
          <w:bCs/>
          <w:sz w:val="24"/>
          <w:szCs w:val="28"/>
        </w:rPr>
      </w:pPr>
    </w:p>
    <w:p w14:paraId="5B156358" w14:textId="4FA87454" w:rsidR="009F39B9" w:rsidRDefault="008304DB" w:rsidP="00527EF1">
      <w:pPr>
        <w:ind w:left="-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Zylindrische Werkstücke</w:t>
      </w:r>
      <w:r w:rsidR="00E23FDE" w:rsidRPr="528F721E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effizient beladen</w:t>
      </w:r>
    </w:p>
    <w:p w14:paraId="390522C6" w14:textId="77777777" w:rsidR="00E23FDE" w:rsidRDefault="00E23FDE" w:rsidP="00527EF1">
      <w:pPr>
        <w:ind w:left="-284"/>
      </w:pPr>
    </w:p>
    <w:p w14:paraId="367C1EBF" w14:textId="7AD8EB86" w:rsidR="0038747A" w:rsidRDefault="00CF70FF" w:rsidP="00B26E6F">
      <w:pPr>
        <w:ind w:left="-284"/>
        <w:rPr>
          <w:b/>
          <w:bCs/>
        </w:rPr>
      </w:pPr>
      <w:r w:rsidRPr="528F721E">
        <w:rPr>
          <w:b/>
          <w:bCs/>
        </w:rPr>
        <w:t xml:space="preserve">SCHUNK </w:t>
      </w:r>
      <w:r w:rsidR="008A773C" w:rsidRPr="528F721E">
        <w:rPr>
          <w:b/>
          <w:bCs/>
        </w:rPr>
        <w:t xml:space="preserve">erweitert </w:t>
      </w:r>
      <w:r w:rsidR="007335EB" w:rsidRPr="528F721E">
        <w:rPr>
          <w:b/>
          <w:bCs/>
        </w:rPr>
        <w:t>sein</w:t>
      </w:r>
      <w:r w:rsidRPr="528F721E">
        <w:rPr>
          <w:b/>
          <w:bCs/>
        </w:rPr>
        <w:t xml:space="preserve"> </w:t>
      </w:r>
      <w:r w:rsidR="007335EB" w:rsidRPr="528F721E">
        <w:rPr>
          <w:b/>
          <w:bCs/>
        </w:rPr>
        <w:t xml:space="preserve">Portfolio an mechatronischen </w:t>
      </w:r>
      <w:r w:rsidR="006377C7" w:rsidRPr="528F721E">
        <w:rPr>
          <w:b/>
          <w:bCs/>
        </w:rPr>
        <w:t>Universalgreifern</w:t>
      </w:r>
      <w:r w:rsidR="00EF0362" w:rsidRPr="528F721E">
        <w:rPr>
          <w:b/>
          <w:bCs/>
        </w:rPr>
        <w:t xml:space="preserve"> für die flexibl</w:t>
      </w:r>
      <w:r w:rsidR="00C763DD" w:rsidRPr="528F721E">
        <w:rPr>
          <w:b/>
          <w:bCs/>
        </w:rPr>
        <w:t xml:space="preserve">e Maschinenbeladung um einen </w:t>
      </w:r>
      <w:r w:rsidR="00600A29" w:rsidRPr="528F721E">
        <w:rPr>
          <w:b/>
          <w:bCs/>
        </w:rPr>
        <w:t xml:space="preserve">zusätzlichen </w:t>
      </w:r>
      <w:r w:rsidR="00C763DD" w:rsidRPr="528F721E">
        <w:rPr>
          <w:b/>
          <w:bCs/>
        </w:rPr>
        <w:t xml:space="preserve">Baustein: Der neue </w:t>
      </w:r>
      <w:proofErr w:type="spellStart"/>
      <w:r w:rsidR="00B44B4A">
        <w:rPr>
          <w:b/>
          <w:bCs/>
        </w:rPr>
        <w:t>Zentrischgreifer</w:t>
      </w:r>
      <w:proofErr w:type="spellEnd"/>
      <w:r w:rsidR="00DB2D01" w:rsidRPr="528F721E">
        <w:rPr>
          <w:b/>
          <w:bCs/>
        </w:rPr>
        <w:t xml:space="preserve"> </w:t>
      </w:r>
      <w:r w:rsidR="00E5212D">
        <w:rPr>
          <w:b/>
          <w:bCs/>
        </w:rPr>
        <w:t xml:space="preserve">EZU </w:t>
      </w:r>
      <w:r w:rsidR="00015910" w:rsidRPr="528F721E">
        <w:rPr>
          <w:b/>
          <w:bCs/>
        </w:rPr>
        <w:t xml:space="preserve">handhabt zylindrische und </w:t>
      </w:r>
      <w:r w:rsidR="00DE55DF" w:rsidRPr="528F721E">
        <w:rPr>
          <w:b/>
          <w:bCs/>
        </w:rPr>
        <w:t>exzentrisch</w:t>
      </w:r>
      <w:r w:rsidR="00D4083D">
        <w:rPr>
          <w:b/>
          <w:bCs/>
        </w:rPr>
        <w:t xml:space="preserve"> positionierte </w:t>
      </w:r>
      <w:r w:rsidR="00617D44" w:rsidRPr="528F721E">
        <w:rPr>
          <w:b/>
          <w:bCs/>
        </w:rPr>
        <w:t>Werkstücke zuverlässig</w:t>
      </w:r>
      <w:r w:rsidR="00B73A57">
        <w:rPr>
          <w:rStyle w:val="Kommentarzeichen"/>
        </w:rPr>
        <w:t>.</w:t>
      </w:r>
      <w:r w:rsidR="00587869" w:rsidRPr="528F721E">
        <w:rPr>
          <w:b/>
          <w:bCs/>
        </w:rPr>
        <w:t xml:space="preserve"> </w:t>
      </w:r>
      <w:r w:rsidR="007A742E" w:rsidRPr="528F721E">
        <w:rPr>
          <w:b/>
          <w:bCs/>
        </w:rPr>
        <w:t>Dank seiner</w:t>
      </w:r>
      <w:r w:rsidR="00BA4F68" w:rsidRPr="528F721E">
        <w:rPr>
          <w:b/>
          <w:bCs/>
        </w:rPr>
        <w:t xml:space="preserve"> robuste</w:t>
      </w:r>
      <w:r w:rsidR="007A742E" w:rsidRPr="528F721E">
        <w:rPr>
          <w:b/>
          <w:bCs/>
        </w:rPr>
        <w:t>n</w:t>
      </w:r>
      <w:r w:rsidR="00BA4F68" w:rsidRPr="528F721E">
        <w:rPr>
          <w:b/>
          <w:bCs/>
        </w:rPr>
        <w:t>, abgedichtete</w:t>
      </w:r>
      <w:r w:rsidR="007A742E" w:rsidRPr="528F721E">
        <w:rPr>
          <w:b/>
          <w:bCs/>
        </w:rPr>
        <w:t>n</w:t>
      </w:r>
      <w:r w:rsidR="00BA4F68" w:rsidRPr="528F721E">
        <w:rPr>
          <w:b/>
          <w:bCs/>
        </w:rPr>
        <w:t xml:space="preserve"> Bauweise</w:t>
      </w:r>
      <w:r w:rsidR="0022696B">
        <w:rPr>
          <w:b/>
          <w:bCs/>
        </w:rPr>
        <w:t xml:space="preserve"> und</w:t>
      </w:r>
      <w:r w:rsidR="00E478F9" w:rsidRPr="528F721E">
        <w:rPr>
          <w:b/>
          <w:bCs/>
        </w:rPr>
        <w:t xml:space="preserve"> </w:t>
      </w:r>
      <w:r w:rsidR="005E162E">
        <w:rPr>
          <w:b/>
          <w:bCs/>
        </w:rPr>
        <w:t xml:space="preserve">der </w:t>
      </w:r>
      <w:r w:rsidR="00DA5A07">
        <w:rPr>
          <w:b/>
          <w:bCs/>
        </w:rPr>
        <w:t xml:space="preserve">erweiterbaren Greifkraft </w:t>
      </w:r>
      <w:r w:rsidR="00DE53EA">
        <w:rPr>
          <w:b/>
          <w:bCs/>
        </w:rPr>
        <w:t xml:space="preserve">im </w:t>
      </w:r>
      <w:proofErr w:type="spellStart"/>
      <w:r w:rsidR="00515BEC">
        <w:rPr>
          <w:b/>
          <w:bCs/>
        </w:rPr>
        <w:t>Stron</w:t>
      </w:r>
      <w:r w:rsidR="001F6549">
        <w:rPr>
          <w:b/>
          <w:bCs/>
        </w:rPr>
        <w:t>g</w:t>
      </w:r>
      <w:r w:rsidR="00515BEC">
        <w:rPr>
          <w:b/>
          <w:bCs/>
        </w:rPr>
        <w:t>Grip</w:t>
      </w:r>
      <w:proofErr w:type="spellEnd"/>
      <w:r w:rsidR="00515BEC">
        <w:rPr>
          <w:b/>
          <w:bCs/>
        </w:rPr>
        <w:t>-Modus</w:t>
      </w:r>
      <w:r w:rsidR="00BA6FE3" w:rsidRPr="528F721E">
        <w:rPr>
          <w:b/>
          <w:bCs/>
        </w:rPr>
        <w:t xml:space="preserve"> </w:t>
      </w:r>
      <w:r w:rsidR="00EF6ABE" w:rsidRPr="528F721E">
        <w:rPr>
          <w:b/>
          <w:bCs/>
        </w:rPr>
        <w:t xml:space="preserve">erfüllt </w:t>
      </w:r>
      <w:r w:rsidR="0061212B">
        <w:rPr>
          <w:b/>
          <w:bCs/>
        </w:rPr>
        <w:t xml:space="preserve">er </w:t>
      </w:r>
      <w:r w:rsidR="00D4083D">
        <w:rPr>
          <w:b/>
          <w:bCs/>
        </w:rPr>
        <w:t>a</w:t>
      </w:r>
      <w:r w:rsidR="00EF6ABE" w:rsidRPr="528F721E">
        <w:rPr>
          <w:b/>
          <w:bCs/>
        </w:rPr>
        <w:t xml:space="preserve">lle Anforderungen an </w:t>
      </w:r>
      <w:r w:rsidR="00515BEC">
        <w:rPr>
          <w:b/>
          <w:bCs/>
        </w:rPr>
        <w:t xml:space="preserve">anspruchsvolle </w:t>
      </w:r>
      <w:r w:rsidR="00FE7F3E" w:rsidRPr="528F721E">
        <w:rPr>
          <w:b/>
          <w:bCs/>
        </w:rPr>
        <w:t>Produktions- und Montageprozesse.</w:t>
      </w:r>
    </w:p>
    <w:p w14:paraId="6FF4C51D" w14:textId="77777777" w:rsidR="0038747A" w:rsidRDefault="0038747A" w:rsidP="00B26E6F">
      <w:pPr>
        <w:ind w:left="-284"/>
        <w:rPr>
          <w:b/>
          <w:bCs/>
        </w:rPr>
      </w:pPr>
    </w:p>
    <w:p w14:paraId="38700324" w14:textId="5207E701" w:rsidR="00B90A76" w:rsidRDefault="003B7B49" w:rsidP="00B90A76">
      <w:pPr>
        <w:pStyle w:val="Kommentartext"/>
        <w:ind w:left="-284"/>
      </w:pPr>
      <w:r>
        <w:t>SCHUNK treibt</w:t>
      </w:r>
      <w:r w:rsidR="004A55BC">
        <w:t xml:space="preserve"> die </w:t>
      </w:r>
      <w:r>
        <w:t xml:space="preserve">Elektrifizierung </w:t>
      </w:r>
      <w:r w:rsidR="00E30338">
        <w:t xml:space="preserve">seines Portfolios </w:t>
      </w:r>
      <w:r w:rsidR="00473FC8">
        <w:t>voran</w:t>
      </w:r>
      <w:r w:rsidR="00E30338">
        <w:t xml:space="preserve">, um die </w:t>
      </w:r>
      <w:r w:rsidR="00751391">
        <w:t xml:space="preserve">Möglichkeiten </w:t>
      </w:r>
      <w:r w:rsidR="00302F95">
        <w:t xml:space="preserve">in </w:t>
      </w:r>
      <w:r w:rsidR="00473FC8">
        <w:t>effizienten</w:t>
      </w:r>
      <w:r w:rsidR="00BB1578">
        <w:t xml:space="preserve">, </w:t>
      </w:r>
      <w:r w:rsidR="00751391">
        <w:t>zukunftsfähige</w:t>
      </w:r>
      <w:r w:rsidR="00302F95">
        <w:t xml:space="preserve">n Produktionsprozessen </w:t>
      </w:r>
      <w:r w:rsidR="00C967F4">
        <w:t xml:space="preserve">weiter </w:t>
      </w:r>
      <w:r w:rsidR="00302F95">
        <w:t>auszubauen</w:t>
      </w:r>
      <w:r w:rsidR="001D2DAC">
        <w:t xml:space="preserve">. </w:t>
      </w:r>
      <w:r w:rsidR="0027005B">
        <w:t xml:space="preserve">Nach der erfolgreichen Markteinführung des </w:t>
      </w:r>
      <w:r w:rsidR="00C967F4">
        <w:t>smarten</w:t>
      </w:r>
      <w:r w:rsidR="009653CE">
        <w:t xml:space="preserve"> Parallelgreifer</w:t>
      </w:r>
      <w:r w:rsidR="00DB71E1">
        <w:t>s</w:t>
      </w:r>
      <w:r w:rsidR="009653CE">
        <w:t xml:space="preserve"> EGU</w:t>
      </w:r>
      <w:r w:rsidR="00C96D8C">
        <w:t xml:space="preserve"> </w:t>
      </w:r>
      <w:r w:rsidR="003E47DB">
        <w:t>präsentiert</w:t>
      </w:r>
      <w:r w:rsidR="00C96D8C">
        <w:t xml:space="preserve"> SCHUNK nun </w:t>
      </w:r>
      <w:r w:rsidR="003E47DB">
        <w:t xml:space="preserve">auch </w:t>
      </w:r>
      <w:r w:rsidR="00C96D8C">
        <w:t>eine 3-Finger-Variante</w:t>
      </w:r>
      <w:r w:rsidR="00276413">
        <w:t xml:space="preserve"> des Universalgreifers</w:t>
      </w:r>
      <w:r w:rsidR="003E47DB">
        <w:t xml:space="preserve">: </w:t>
      </w:r>
      <w:r w:rsidR="00C600B4">
        <w:t xml:space="preserve">den </w:t>
      </w:r>
      <w:r w:rsidR="003E47DB">
        <w:t>EZU.</w:t>
      </w:r>
      <w:r w:rsidR="001A728B">
        <w:t xml:space="preserve"> </w:t>
      </w:r>
      <w:r w:rsidR="002E2273">
        <w:t xml:space="preserve">Mit ihm lassen sich </w:t>
      </w:r>
      <w:r w:rsidR="0037491A">
        <w:t>Be- und Entlad</w:t>
      </w:r>
      <w:r w:rsidR="002E2273">
        <w:t>eprozesse</w:t>
      </w:r>
      <w:r w:rsidR="0037491A">
        <w:t xml:space="preserve"> </w:t>
      </w:r>
      <w:r w:rsidR="00617B25">
        <w:t>mit</w:t>
      </w:r>
      <w:r w:rsidR="003F1DC4">
        <w:t xml:space="preserve"> zylindrischen Wer</w:t>
      </w:r>
      <w:r w:rsidR="00617B25">
        <w:t>k</w:t>
      </w:r>
      <w:r w:rsidR="003F1DC4">
        <w:t>stücken</w:t>
      </w:r>
      <w:r w:rsidR="0037491A">
        <w:t xml:space="preserve"> </w:t>
      </w:r>
      <w:r w:rsidR="00A01788">
        <w:t xml:space="preserve">zuverlässig umsetzen. </w:t>
      </w:r>
      <w:r w:rsidR="000E0D90">
        <w:t>Au</w:t>
      </w:r>
      <w:r w:rsidR="00BD3190">
        <w:t xml:space="preserve">ch in der Automobilindustrie </w:t>
      </w:r>
      <w:r w:rsidR="003B2861">
        <w:t xml:space="preserve">ist der </w:t>
      </w:r>
      <w:r w:rsidR="00E163D5">
        <w:t>flexible Greifer einsetzbar</w:t>
      </w:r>
      <w:r w:rsidR="000F3E89">
        <w:t xml:space="preserve">, </w:t>
      </w:r>
      <w:r w:rsidR="004779AA">
        <w:t>so zum Beispiel bei der Handhabung von</w:t>
      </w:r>
      <w:r w:rsidR="00E163D5">
        <w:t xml:space="preserve"> </w:t>
      </w:r>
      <w:r w:rsidR="00075F66">
        <w:t xml:space="preserve">Wellen </w:t>
      </w:r>
      <w:r w:rsidR="00832A16">
        <w:t>oder Zahnräder</w:t>
      </w:r>
      <w:r w:rsidR="008A2818">
        <w:t>n</w:t>
      </w:r>
      <w:r w:rsidR="00832A16">
        <w:t xml:space="preserve"> </w:t>
      </w:r>
      <w:r w:rsidR="00E163D5">
        <w:t xml:space="preserve">für </w:t>
      </w:r>
      <w:r w:rsidR="004305D9">
        <w:t>P</w:t>
      </w:r>
      <w:r w:rsidR="004305D9" w:rsidRPr="00D92D8F">
        <w:t>roduktions- und Montageprozess</w:t>
      </w:r>
      <w:r w:rsidR="004305D9">
        <w:t>e von Antriebssträngen</w:t>
      </w:r>
      <w:r w:rsidR="00574F86">
        <w:t>.</w:t>
      </w:r>
    </w:p>
    <w:p w14:paraId="6D34FEBF" w14:textId="77777777" w:rsidR="00586916" w:rsidRDefault="00586916" w:rsidP="00527EF1">
      <w:pPr>
        <w:pStyle w:val="Kommentartext"/>
        <w:ind w:left="-284"/>
      </w:pPr>
    </w:p>
    <w:p w14:paraId="54FEE856" w14:textId="08D319B0" w:rsidR="00F872DA" w:rsidRPr="00BF7570" w:rsidRDefault="00BF7570" w:rsidP="00F872DA">
      <w:pPr>
        <w:pStyle w:val="Kommentartext"/>
        <w:ind w:left="-284"/>
        <w:rPr>
          <w:b/>
          <w:bCs/>
        </w:rPr>
      </w:pPr>
      <w:r w:rsidRPr="00BF7570">
        <w:rPr>
          <w:b/>
          <w:bCs/>
        </w:rPr>
        <w:t xml:space="preserve">Kraftvoll dank </w:t>
      </w:r>
      <w:proofErr w:type="spellStart"/>
      <w:r w:rsidRPr="00BF7570">
        <w:rPr>
          <w:b/>
          <w:bCs/>
        </w:rPr>
        <w:t>StrongGrip</w:t>
      </w:r>
      <w:proofErr w:type="spellEnd"/>
    </w:p>
    <w:p w14:paraId="522403A8" w14:textId="77777777" w:rsidR="00F872DA" w:rsidRDefault="00F872DA" w:rsidP="00F872DA">
      <w:pPr>
        <w:pStyle w:val="Kommentartext"/>
        <w:ind w:left="-284"/>
      </w:pPr>
    </w:p>
    <w:p w14:paraId="4AAD2AC2" w14:textId="264B1A52" w:rsidR="00F872DA" w:rsidRDefault="00B16EDB" w:rsidP="00F872DA">
      <w:pPr>
        <w:pStyle w:val="Kommentartext"/>
        <w:ind w:left="-284"/>
      </w:pPr>
      <w:r>
        <w:t xml:space="preserve">Der Automatisierungsexperte hat </w:t>
      </w:r>
      <w:r w:rsidR="00105635">
        <w:t xml:space="preserve">für </w:t>
      </w:r>
      <w:r>
        <w:t xml:space="preserve">seine mechatronische </w:t>
      </w:r>
      <w:proofErr w:type="spellStart"/>
      <w:r>
        <w:t>Greiferbaureihe</w:t>
      </w:r>
      <w:proofErr w:type="spellEnd"/>
      <w:r>
        <w:t xml:space="preserve"> </w:t>
      </w:r>
      <w:r w:rsidR="00105635">
        <w:t xml:space="preserve">eine gemeinsame </w:t>
      </w:r>
      <w:r w:rsidR="003D0C37">
        <w:t>Softwareplattform</w:t>
      </w:r>
      <w:r w:rsidR="007A6790">
        <w:t xml:space="preserve"> </w:t>
      </w:r>
      <w:r w:rsidR="00105635">
        <w:t>entwickelt</w:t>
      </w:r>
      <w:r w:rsidR="00D72A48">
        <w:t xml:space="preserve">, die eine durchgängige </w:t>
      </w:r>
      <w:r w:rsidR="00EC3EBC">
        <w:t xml:space="preserve">Programmierung und Inbetriebnahme garantiert. </w:t>
      </w:r>
      <w:r w:rsidR="006C679F">
        <w:t xml:space="preserve">Auf dieser Basis lassen sich </w:t>
      </w:r>
      <w:r w:rsidR="00AE09D7">
        <w:t>unterschiedliche Greifm</w:t>
      </w:r>
      <w:r w:rsidR="006D73F2">
        <w:t>ethoden zur anwendungsspezifischen Handhabung nutzen</w:t>
      </w:r>
      <w:r w:rsidR="00F65587">
        <w:t xml:space="preserve">. Neben dem Normalmodus </w:t>
      </w:r>
      <w:proofErr w:type="spellStart"/>
      <w:r w:rsidR="00F65587">
        <w:t>BasicGrip</w:t>
      </w:r>
      <w:proofErr w:type="spellEnd"/>
      <w:r w:rsidR="00F65587">
        <w:t xml:space="preserve"> können Anwender sowohl beim EGU als auch beim neuen </w:t>
      </w:r>
      <w:r w:rsidR="00ED1E30">
        <w:t>EZU</w:t>
      </w:r>
      <w:r w:rsidR="006C679F">
        <w:t xml:space="preserve"> </w:t>
      </w:r>
      <w:r w:rsidR="00A33EBC">
        <w:t>mehr Kraft aus dem Greif</w:t>
      </w:r>
      <w:r w:rsidR="00D833FB">
        <w:t xml:space="preserve">vorgang </w:t>
      </w:r>
      <w:r w:rsidR="00A33EBC">
        <w:t>holen</w:t>
      </w:r>
      <w:r w:rsidR="009E74A1">
        <w:t xml:space="preserve">: </w:t>
      </w:r>
      <w:r w:rsidR="00D833FB">
        <w:t xml:space="preserve">Im </w:t>
      </w:r>
      <w:proofErr w:type="spellStart"/>
      <w:r w:rsidR="00D833FB">
        <w:t>StrongGrip</w:t>
      </w:r>
      <w:proofErr w:type="spellEnd"/>
      <w:r w:rsidR="00356D12">
        <w:t>-</w:t>
      </w:r>
      <w:r w:rsidR="00D833FB">
        <w:t xml:space="preserve">Modus </w:t>
      </w:r>
      <w:r w:rsidR="00356D12">
        <w:t>lässt sich die Nenngreifkraft dynamisch auf bis zu 200 % erhöhen. D</w:t>
      </w:r>
      <w:r w:rsidR="00336F5B">
        <w:t>amit können auch s</w:t>
      </w:r>
      <w:r w:rsidR="00F872DA">
        <w:t>chwere</w:t>
      </w:r>
      <w:r w:rsidR="00710E3A">
        <w:t>,</w:t>
      </w:r>
      <w:r w:rsidR="00F872DA">
        <w:t xml:space="preserve"> unempfindliche Werkstücke </w:t>
      </w:r>
      <w:r w:rsidR="00E2706A">
        <w:t>gehandhabt werden</w:t>
      </w:r>
      <w:r w:rsidR="00710E3A">
        <w:t>, ohne dass</w:t>
      </w:r>
      <w:r w:rsidR="00F872DA">
        <w:t xml:space="preserve"> der Greifer gewechselt werden muss. </w:t>
      </w:r>
      <w:r w:rsidR="009E19FF" w:rsidRPr="009E19FF">
        <w:t xml:space="preserve">Neben </w:t>
      </w:r>
      <w:r w:rsidR="00DE2A80">
        <w:t>dieser neu gewonnen</w:t>
      </w:r>
      <w:r w:rsidR="00E66A82">
        <w:t>en</w:t>
      </w:r>
      <w:r w:rsidR="00DE2A80">
        <w:t xml:space="preserve"> Flexibil</w:t>
      </w:r>
      <w:r w:rsidR="00E66A82">
        <w:t>i</w:t>
      </w:r>
      <w:r w:rsidR="00DE2A80">
        <w:t xml:space="preserve">tät profitieren Anwender </w:t>
      </w:r>
      <w:r w:rsidR="00374193">
        <w:t>von umfangreichen</w:t>
      </w:r>
      <w:r w:rsidR="009E19FF" w:rsidRPr="009E19FF">
        <w:t xml:space="preserve"> Kommunikationsschnittstellen</w:t>
      </w:r>
      <w:r w:rsidR="00E66A82">
        <w:t>,</w:t>
      </w:r>
      <w:r w:rsidR="009E19FF" w:rsidRPr="009E19FF">
        <w:t xml:space="preserve"> </w:t>
      </w:r>
      <w:r w:rsidR="00E66A82" w:rsidRPr="009F39B9">
        <w:t>SPS-Funktionsbausteinen und Plugins</w:t>
      </w:r>
      <w:r w:rsidR="00E66A82" w:rsidRPr="009E19FF">
        <w:t xml:space="preserve"> </w:t>
      </w:r>
      <w:r w:rsidR="00E66A82">
        <w:t>aller führenden Roboterhersteller</w:t>
      </w:r>
      <w:r w:rsidR="00F12E8F">
        <w:t xml:space="preserve"> sowie </w:t>
      </w:r>
      <w:r w:rsidR="009E19FF" w:rsidRPr="009E19FF">
        <w:t>ein</w:t>
      </w:r>
      <w:r w:rsidR="00374193">
        <w:t xml:space="preserve">em </w:t>
      </w:r>
      <w:r w:rsidR="009E19FF" w:rsidRPr="009E19FF">
        <w:t>durchgängige</w:t>
      </w:r>
      <w:r w:rsidR="00374193">
        <w:t>n</w:t>
      </w:r>
      <w:r w:rsidR="009E19FF" w:rsidRPr="009E19FF">
        <w:t xml:space="preserve"> Ansteuerungsprotokoll für den Datenaustausch. </w:t>
      </w:r>
    </w:p>
    <w:p w14:paraId="3289368F" w14:textId="77777777" w:rsidR="00F872DA" w:rsidRDefault="00F872DA" w:rsidP="00527EF1">
      <w:pPr>
        <w:pStyle w:val="Kommentartext"/>
        <w:ind w:left="-284"/>
      </w:pPr>
    </w:p>
    <w:p w14:paraId="04DE5C20" w14:textId="597C8BDE" w:rsidR="00586916" w:rsidRPr="00586916" w:rsidRDefault="00586916" w:rsidP="00527EF1">
      <w:pPr>
        <w:pStyle w:val="Kommentartext"/>
        <w:ind w:left="-284"/>
        <w:rPr>
          <w:b/>
          <w:bCs/>
        </w:rPr>
      </w:pPr>
      <w:r w:rsidRPr="00586916">
        <w:rPr>
          <w:b/>
          <w:bCs/>
        </w:rPr>
        <w:t>Maximal prozesssicher – maximal flexibel</w:t>
      </w:r>
    </w:p>
    <w:p w14:paraId="3D8BB848" w14:textId="77777777" w:rsidR="00586916" w:rsidRDefault="00586916" w:rsidP="00527EF1">
      <w:pPr>
        <w:pStyle w:val="Kommentartext"/>
        <w:ind w:left="-284"/>
      </w:pPr>
    </w:p>
    <w:p w14:paraId="24A24069" w14:textId="32A5E9B2" w:rsidR="00574F86" w:rsidRDefault="00586916" w:rsidP="00574F86">
      <w:pPr>
        <w:pStyle w:val="Kommentartext"/>
        <w:ind w:left="-284"/>
      </w:pPr>
      <w:r>
        <w:t>W</w:t>
      </w:r>
      <w:r w:rsidR="00562E0E">
        <w:t xml:space="preserve">ie sein </w:t>
      </w:r>
      <w:r w:rsidR="00CE49E6">
        <w:t>2-Finger-</w:t>
      </w:r>
      <w:r w:rsidR="00562E0E">
        <w:t xml:space="preserve">Pendant </w:t>
      </w:r>
      <w:r>
        <w:t>verfügt auch der EZU</w:t>
      </w:r>
      <w:r w:rsidR="00562E0E">
        <w:t xml:space="preserve"> </w:t>
      </w:r>
      <w:r w:rsidR="00683FCA">
        <w:t xml:space="preserve">über eine </w:t>
      </w:r>
      <w:r w:rsidR="00CD682A">
        <w:t>integrierte Greifkrafterhaltung mit Werkstückverlusterkennung</w:t>
      </w:r>
      <w:r w:rsidR="00FD406B">
        <w:t xml:space="preserve">. Die Greifkräfte können ohne </w:t>
      </w:r>
      <w:proofErr w:type="spellStart"/>
      <w:r w:rsidR="00FD406B">
        <w:t>Mindest</w:t>
      </w:r>
      <w:r w:rsidR="001F6549">
        <w:t>verfahr</w:t>
      </w:r>
      <w:r w:rsidR="00FD406B">
        <w:t>weg</w:t>
      </w:r>
      <w:proofErr w:type="spellEnd"/>
      <w:r w:rsidR="00FD406B">
        <w:t xml:space="preserve"> erzeugt werden</w:t>
      </w:r>
      <w:r w:rsidR="003D2C7A">
        <w:t xml:space="preserve">, was den Gesamtprozess </w:t>
      </w:r>
      <w:r w:rsidR="0084686F">
        <w:t xml:space="preserve">deutlich </w:t>
      </w:r>
      <w:r w:rsidR="003D2C7A">
        <w:t>beschleunigt</w:t>
      </w:r>
      <w:r w:rsidR="00FD406B">
        <w:t xml:space="preserve">. </w:t>
      </w:r>
      <w:r w:rsidR="00683FCA">
        <w:t xml:space="preserve">Selbst bei Not-Aus oder Stromausfall behält der EZU mindestens </w:t>
      </w:r>
      <w:r w:rsidR="00F658EE">
        <w:t>80</w:t>
      </w:r>
      <w:r w:rsidR="00683FCA">
        <w:t xml:space="preserve"> Prozent seiner Greifkraft. Ein weiteres Plus: Der integrierte Absolutwertgeber sorgt </w:t>
      </w:r>
      <w:r w:rsidR="002601EE">
        <w:t xml:space="preserve">die dauerhafte </w:t>
      </w:r>
      <w:proofErr w:type="spellStart"/>
      <w:r w:rsidR="00683FCA">
        <w:t>Referenzier</w:t>
      </w:r>
      <w:r w:rsidR="002601EE">
        <w:t>ung</w:t>
      </w:r>
      <w:proofErr w:type="spellEnd"/>
      <w:r w:rsidR="00683FCA">
        <w:t xml:space="preserve"> und für </w:t>
      </w:r>
      <w:r w:rsidR="00B65C4C">
        <w:t xml:space="preserve">einen </w:t>
      </w:r>
      <w:r w:rsidR="00683FCA">
        <w:t xml:space="preserve">schnellen </w:t>
      </w:r>
      <w:r w:rsidR="002601EE">
        <w:t>Neustart.</w:t>
      </w:r>
      <w:r w:rsidR="00574F86" w:rsidRPr="00574F86">
        <w:t xml:space="preserve"> </w:t>
      </w:r>
    </w:p>
    <w:p w14:paraId="05F4BE3A" w14:textId="77777777" w:rsidR="006C7E14" w:rsidRDefault="006C7E14" w:rsidP="00574F86">
      <w:pPr>
        <w:pStyle w:val="Kommentartext"/>
        <w:ind w:left="-284"/>
      </w:pPr>
    </w:p>
    <w:p w14:paraId="08327D2A" w14:textId="77777777" w:rsidR="005B74DA" w:rsidRDefault="005B74DA" w:rsidP="00527EF1">
      <w:pPr>
        <w:pStyle w:val="Kommentartext"/>
        <w:ind w:left="-284"/>
      </w:pPr>
    </w:p>
    <w:p w14:paraId="32D1DA4D" w14:textId="7413D6D7" w:rsidR="0054061F" w:rsidRDefault="00EA21C7" w:rsidP="0054061F">
      <w:pPr>
        <w:pStyle w:val="Kommentartext"/>
        <w:ind w:left="-284"/>
      </w:pPr>
      <w:r>
        <w:lastRenderedPageBreak/>
        <w:t xml:space="preserve">Der </w:t>
      </w:r>
      <w:proofErr w:type="spellStart"/>
      <w:r w:rsidR="00B65C4C">
        <w:t>Zentrischgreifer</w:t>
      </w:r>
      <w:proofErr w:type="spellEnd"/>
      <w:r>
        <w:t xml:space="preserve"> wurde entwickelt, um eine breite Teilevarianz in der flexiblen Fertigung zu verarbeiten. </w:t>
      </w:r>
      <w:r w:rsidR="005425BD">
        <w:t xml:space="preserve">Hierfür bietet SCHUNK den EZU in drei Baugrößen </w:t>
      </w:r>
      <w:r>
        <w:t xml:space="preserve">mit </w:t>
      </w:r>
      <w:r w:rsidR="00AC5B03">
        <w:t>Hüben von</w:t>
      </w:r>
      <w:r w:rsidR="00C13FA4">
        <w:t xml:space="preserve"> 30 </w:t>
      </w:r>
      <w:r w:rsidR="00F1798F">
        <w:t xml:space="preserve">bis 40 </w:t>
      </w:r>
      <w:r w:rsidR="00437892">
        <w:t>Millimetern</w:t>
      </w:r>
      <w:r w:rsidR="00F1798F">
        <w:t xml:space="preserve"> </w:t>
      </w:r>
      <w:r>
        <w:t xml:space="preserve">und mit einer Greifkraft von 175 </w:t>
      </w:r>
      <w:r w:rsidR="000C60A5">
        <w:t xml:space="preserve">N </w:t>
      </w:r>
      <w:r>
        <w:t>bis</w:t>
      </w:r>
      <w:r w:rsidR="00C636D1">
        <w:t xml:space="preserve"> maximal</w:t>
      </w:r>
      <w:r>
        <w:t xml:space="preserve"> 3.</w:t>
      </w:r>
      <w:r w:rsidR="00437892">
        <w:t>6</w:t>
      </w:r>
      <w:r>
        <w:t>00 N</w:t>
      </w:r>
      <w:r w:rsidR="00F744CE">
        <w:t xml:space="preserve"> an</w:t>
      </w:r>
      <w:r>
        <w:t>.</w:t>
      </w:r>
      <w:r w:rsidR="00F8102B" w:rsidRPr="00F8102B">
        <w:t xml:space="preserve"> </w:t>
      </w:r>
      <w:r w:rsidR="00F8102B">
        <w:t>Sein frei programmierbare</w:t>
      </w:r>
      <w:r w:rsidR="00296F28">
        <w:t>r</w:t>
      </w:r>
      <w:r w:rsidR="00F8102B">
        <w:t xml:space="preserve"> Backenhub ermöglicht die effiziente Handhabung von unterschiedliche</w:t>
      </w:r>
      <w:r w:rsidR="00B67055">
        <w:t>n</w:t>
      </w:r>
      <w:r w:rsidR="00F8102B">
        <w:t xml:space="preserve"> Werkstückgrößen</w:t>
      </w:r>
      <w:r w:rsidR="006E4D29">
        <w:t xml:space="preserve">. </w:t>
      </w:r>
      <w:r w:rsidR="0054061F">
        <w:t xml:space="preserve">Auch im Hinblick auf die Fehlertoleranz zeigt der Universalgreifer seine Stärken. </w:t>
      </w:r>
      <w:r w:rsidR="0054061F" w:rsidRPr="0037781B">
        <w:t xml:space="preserve">Durch </w:t>
      </w:r>
      <w:r w:rsidR="0054061F">
        <w:t xml:space="preserve">sein </w:t>
      </w:r>
      <w:r w:rsidR="0054061F" w:rsidRPr="0037781B">
        <w:t xml:space="preserve">Stirnradgetriebe wird eine nahezu konstante Greifkraft entlang der </w:t>
      </w:r>
      <w:r w:rsidR="0054061F">
        <w:t xml:space="preserve">gesamten </w:t>
      </w:r>
      <w:r w:rsidR="0054061F" w:rsidRPr="0037781B">
        <w:t xml:space="preserve">Fingerlänge erzeugt, </w:t>
      </w:r>
      <w:r w:rsidR="0054061F">
        <w:t xml:space="preserve">die auch </w:t>
      </w:r>
      <w:r w:rsidR="0054061F" w:rsidRPr="0037781B">
        <w:t>Positionierungs</w:t>
      </w:r>
      <w:r w:rsidR="0054061F">
        <w:t xml:space="preserve">ungenauigkeiten verzeiht. </w:t>
      </w:r>
    </w:p>
    <w:p w14:paraId="45A70879" w14:textId="77777777" w:rsidR="00296F28" w:rsidRPr="00610DF1" w:rsidRDefault="00296F28" w:rsidP="00F8102B">
      <w:pPr>
        <w:pStyle w:val="Kommentartext"/>
        <w:ind w:left="-284"/>
      </w:pPr>
    </w:p>
    <w:p w14:paraId="30DD7B5A" w14:textId="366D2E01" w:rsidR="00F71B22" w:rsidRDefault="000C5E5B" w:rsidP="00F71B22">
      <w:pPr>
        <w:pStyle w:val="Kommentartext"/>
        <w:ind w:left="-284"/>
      </w:pPr>
      <w:r>
        <w:t xml:space="preserve">Durch die abgedichtete Bauweise und die bewährte Gleitführung ist der Greifer </w:t>
      </w:r>
      <w:r w:rsidR="00A24B6A">
        <w:t xml:space="preserve">besonders </w:t>
      </w:r>
      <w:r>
        <w:t>für den Einsatz in rauen Umgebungen</w:t>
      </w:r>
      <w:r w:rsidR="007E5ABB">
        <w:t xml:space="preserve"> geeignet, in denen </w:t>
      </w:r>
      <w:r w:rsidR="00993B4B">
        <w:t xml:space="preserve">er </w:t>
      </w:r>
      <w:r>
        <w:t>Späne</w:t>
      </w:r>
      <w:r w:rsidR="00C94FED">
        <w:t>n</w:t>
      </w:r>
      <w:r>
        <w:t xml:space="preserve"> oder Kühlschmierstoff</w:t>
      </w:r>
      <w:r w:rsidR="00A24B6A" w:rsidRPr="00A24B6A">
        <w:t xml:space="preserve"> </w:t>
      </w:r>
      <w:r w:rsidR="00E862AA">
        <w:t>ausgesetzt ist.</w:t>
      </w:r>
      <w:r w:rsidR="0083227D">
        <w:t xml:space="preserve"> </w:t>
      </w:r>
      <w:r w:rsidR="00913AA3">
        <w:t xml:space="preserve">In der </w:t>
      </w:r>
      <w:r w:rsidR="00143F5E">
        <w:t>Staubdichtversion</w:t>
      </w:r>
      <w:r w:rsidR="00B175CE">
        <w:t xml:space="preserve"> </w:t>
      </w:r>
      <w:r w:rsidR="00913AA3">
        <w:t>lässt sich der Schutzgrad</w:t>
      </w:r>
      <w:r w:rsidR="002B16D6">
        <w:t xml:space="preserve"> </w:t>
      </w:r>
      <w:r w:rsidR="00F12ADA">
        <w:t xml:space="preserve">der Führungen </w:t>
      </w:r>
      <w:r w:rsidR="00E2480B">
        <w:t>auf</w:t>
      </w:r>
      <w:r w:rsidR="00BE03D1">
        <w:t xml:space="preserve"> IP64</w:t>
      </w:r>
      <w:r w:rsidR="00AC111B">
        <w:t xml:space="preserve"> </w:t>
      </w:r>
      <w:r w:rsidR="00E2480B">
        <w:t>erhöhen, sodass der Greifer auch in Schleif</w:t>
      </w:r>
      <w:r w:rsidR="00F12ADA">
        <w:t>anwendungen</w:t>
      </w:r>
      <w:r w:rsidR="00E2480B">
        <w:t xml:space="preserve"> </w:t>
      </w:r>
      <w:r w:rsidR="00D055FE">
        <w:t xml:space="preserve">unter </w:t>
      </w:r>
      <w:r w:rsidR="002B16D6">
        <w:t xml:space="preserve">Spritzwassereinfluss </w:t>
      </w:r>
      <w:r w:rsidR="00E2480B">
        <w:t>eingesetzt werden kann</w:t>
      </w:r>
      <w:r w:rsidR="00B175CE">
        <w:t xml:space="preserve">. </w:t>
      </w:r>
      <w:r w:rsidR="00BB51F5">
        <w:t xml:space="preserve">Damit </w:t>
      </w:r>
      <w:r w:rsidR="00A24B6A">
        <w:t xml:space="preserve">ist er ein </w:t>
      </w:r>
      <w:r w:rsidR="00BB51F5" w:rsidRPr="00BB51F5">
        <w:t>widerstandsfähig</w:t>
      </w:r>
      <w:r w:rsidR="00A24B6A">
        <w:t xml:space="preserve">er Allrounder in </w:t>
      </w:r>
      <w:r w:rsidR="00FE1CC9">
        <w:t>allen Fertigungsumgebungen.</w:t>
      </w:r>
    </w:p>
    <w:p w14:paraId="2ADD2A76" w14:textId="07A509C5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39656613" w14:textId="61BD6C53" w:rsidR="0A499AA8" w:rsidRDefault="0A499AA8" w:rsidP="0A499AA8">
      <w:pPr>
        <w:spacing w:line="240" w:lineRule="auto"/>
        <w:ind w:left="-284"/>
      </w:pPr>
    </w:p>
    <w:p w14:paraId="3576F6D7" w14:textId="77777777" w:rsidR="00626036" w:rsidRDefault="00626036" w:rsidP="0A499AA8">
      <w:pPr>
        <w:spacing w:line="240" w:lineRule="auto"/>
        <w:ind w:left="-284"/>
      </w:pPr>
    </w:p>
    <w:p w14:paraId="1AECC096" w14:textId="54535F62" w:rsidR="00D75140" w:rsidRPr="00527EF1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t>Bildunterschriften: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2709F6" w:rsidRPr="00170170" w14:paraId="22B3419A" w14:textId="77777777" w:rsidTr="0040671F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FFDBCA8" w14:textId="77777777" w:rsidR="002709F6" w:rsidRDefault="002709F6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7716C80F" wp14:editId="58A34521">
                  <wp:extent cx="1385888" cy="923925"/>
                  <wp:effectExtent l="0" t="0" r="508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98" cy="9271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43B6CA5" w14:textId="77777777" w:rsidR="002709F6" w:rsidRDefault="002709F6">
            <w:pPr>
              <w:ind w:left="245"/>
            </w:pPr>
            <w:r>
              <w:t>D</w:t>
            </w:r>
            <w:r w:rsidRPr="00391E24">
              <w:t xml:space="preserve">er </w:t>
            </w:r>
            <w:r>
              <w:t xml:space="preserve">robuste </w:t>
            </w:r>
            <w:r w:rsidRPr="00391E24">
              <w:t xml:space="preserve">mechatronische 3-Finger-Universalgreifer EZU </w:t>
            </w:r>
            <w:r>
              <w:t>arbeitet auch in rauer Arbeitsumgebung zuverlässig. Dank vieler Varianten ist er flexibel einsetzbar und darüber hinaus einfach zu integrieren.</w:t>
            </w:r>
          </w:p>
          <w:p w14:paraId="36C3DA45" w14:textId="77777777" w:rsidR="002709F6" w:rsidRDefault="002709F6">
            <w:pPr>
              <w:ind w:left="245"/>
            </w:pPr>
          </w:p>
          <w:p w14:paraId="12996B3A" w14:textId="77777777" w:rsidR="002709F6" w:rsidRPr="00170170" w:rsidRDefault="002709F6">
            <w:pPr>
              <w:ind w:left="245"/>
            </w:pPr>
            <w:r w:rsidRPr="00C721B1">
              <w:t>Bild: SCHUNK</w:t>
            </w:r>
          </w:p>
        </w:tc>
      </w:tr>
      <w:tr w:rsidR="002709F6" w:rsidRPr="00006F46" w14:paraId="5BC030A3" w14:textId="77777777" w:rsidTr="0040671F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866E5" w14:textId="27C14605" w:rsidR="002709F6" w:rsidRPr="00006F46" w:rsidRDefault="0017456F">
            <w:pPr>
              <w:rPr>
                <w:i/>
                <w:iCs/>
                <w:color w:val="44546A" w:themeColor="text2"/>
                <w:sz w:val="16"/>
                <w:szCs w:val="16"/>
              </w:rPr>
            </w:pPr>
            <w:r w:rsidRPr="0017456F">
              <w:rPr>
                <w:i/>
                <w:iCs/>
                <w:color w:val="44546A" w:themeColor="text2"/>
                <w:sz w:val="16"/>
                <w:szCs w:val="16"/>
              </w:rPr>
              <w:t>EZU_Maschinenbeladung_Anwendungsbild_0924</w:t>
            </w:r>
            <w:r w:rsidR="002709F6" w:rsidRPr="00006F46">
              <w:rPr>
                <w:i/>
                <w:iCs/>
                <w:color w:val="44546A" w:themeColor="text2"/>
                <w:sz w:val="16"/>
                <w:szCs w:val="16"/>
              </w:rPr>
              <w:t>.jpg</w:t>
            </w:r>
          </w:p>
        </w:tc>
      </w:tr>
    </w:tbl>
    <w:p w14:paraId="7407BB6E" w14:textId="1D4F6C64" w:rsidR="0001491E" w:rsidRPr="0017456F" w:rsidRDefault="0001491E" w:rsidP="0017456F">
      <w:pPr>
        <w:spacing w:line="240" w:lineRule="auto"/>
        <w:ind w:left="-284"/>
      </w:pPr>
    </w:p>
    <w:p w14:paraId="28BC82BB" w14:textId="628BB298" w:rsidR="00762508" w:rsidRDefault="00762508">
      <w:pPr>
        <w:spacing w:after="60" w:line="240" w:lineRule="auto"/>
      </w:pPr>
      <w:r>
        <w:br w:type="page"/>
      </w:r>
    </w:p>
    <w:p w14:paraId="244F576C" w14:textId="77777777" w:rsidR="0001491E" w:rsidRPr="0017456F" w:rsidRDefault="0001491E" w:rsidP="0017456F">
      <w:pPr>
        <w:spacing w:line="240" w:lineRule="auto"/>
        <w:ind w:left="-284"/>
      </w:pPr>
    </w:p>
    <w:p w14:paraId="15954615" w14:textId="77777777" w:rsidR="006545A7" w:rsidRPr="00C26B07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  <w:r w:rsidRPr="00C26B07">
        <w:rPr>
          <w:b/>
          <w:color w:val="000000"/>
          <w:sz w:val="24"/>
          <w:szCs w:val="20"/>
          <w:lang w:eastAsia="de-DE"/>
        </w:rPr>
        <w:t>Kontakt:</w:t>
      </w:r>
    </w:p>
    <w:p w14:paraId="1AAE459C" w14:textId="77777777" w:rsidR="006545A7" w:rsidRDefault="006545A7" w:rsidP="006545A7">
      <w:pPr>
        <w:ind w:hanging="284"/>
        <w:jc w:val="both"/>
        <w:rPr>
          <w:b/>
          <w:bCs/>
          <w:szCs w:val="20"/>
        </w:rPr>
      </w:pPr>
    </w:p>
    <w:p w14:paraId="2AB12B12" w14:textId="6A4FEBCA" w:rsidR="006545A7" w:rsidRPr="00C26B07" w:rsidRDefault="006545A7" w:rsidP="006545A7">
      <w:pPr>
        <w:ind w:hanging="284"/>
        <w:jc w:val="both"/>
        <w:rPr>
          <w:b/>
          <w:bCs/>
          <w:szCs w:val="20"/>
        </w:rPr>
      </w:pPr>
      <w:r w:rsidRPr="00C26B07">
        <w:rPr>
          <w:b/>
          <w:bCs/>
          <w:szCs w:val="20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Tel. +49-7133-103-2327</w:t>
      </w:r>
    </w:p>
    <w:p w14:paraId="3805E6F2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kathrin.mueller@de.schunk.com</w:t>
      </w:r>
    </w:p>
    <w:p w14:paraId="557994E6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  <w:r w:rsidRPr="006010D2">
        <w:rPr>
          <w:szCs w:val="20"/>
          <w:lang w:val="en-US"/>
        </w:rPr>
        <w:t>schunk.com</w:t>
      </w:r>
    </w:p>
    <w:p w14:paraId="3452243B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</w:p>
    <w:p w14:paraId="4E44BBC2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</w:p>
    <w:p w14:paraId="3DE3D08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C26B07">
        <w:rPr>
          <w:rFonts w:ascii="Fago Pro" w:hAnsi="Fago Pro"/>
          <w:sz w:val="24"/>
          <w:szCs w:val="24"/>
        </w:rPr>
        <w:t>Belegexemplar</w:t>
      </w:r>
      <w:r w:rsidRPr="00C26B07">
        <w:rPr>
          <w:rFonts w:ascii="Calibri" w:hAnsi="Calibri"/>
          <w:sz w:val="24"/>
          <w:szCs w:val="24"/>
        </w:rPr>
        <w:t>:</w:t>
      </w:r>
    </w:p>
    <w:p w14:paraId="67C396B8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5579FC3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43CDAEFC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44BECDB1" w14:textId="77777777" w:rsidR="006545A7" w:rsidRPr="000B5DDC" w:rsidRDefault="006545A7" w:rsidP="006545A7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22AE0214" w14:textId="77777777" w:rsidR="002D7F35" w:rsidRDefault="002D7F35" w:rsidP="002D7F35">
      <w:pPr>
        <w:ind w:hanging="284"/>
        <w:rPr>
          <w:rFonts w:eastAsiaTheme="minorEastAsia"/>
          <w:noProof/>
          <w:lang w:eastAsia="de-DE"/>
        </w:rPr>
      </w:pPr>
      <w:r>
        <w:rPr>
          <w:rFonts w:eastAsiaTheme="minorEastAsia"/>
          <w:b/>
          <w:bCs/>
          <w:noProof/>
          <w:lang w:eastAsia="de-DE"/>
        </w:rPr>
        <w:t>Spanntechnik | Greiftechnik | Automatisierungstechnik</w:t>
      </w:r>
    </w:p>
    <w:p w14:paraId="1AAE2CEB" w14:textId="5EDEC164" w:rsidR="006545A7" w:rsidRPr="008A4C5C" w:rsidRDefault="006545A7" w:rsidP="002D7F35">
      <w:pPr>
        <w:ind w:hanging="284"/>
        <w:rPr>
          <w:b/>
          <w:bCs/>
        </w:rPr>
      </w:pPr>
      <w:r w:rsidRPr="008A4C5C">
        <w:rPr>
          <w:bCs/>
        </w:rPr>
        <w:t>Astrid Häberle</w:t>
      </w:r>
    </w:p>
    <w:p w14:paraId="26FDE520" w14:textId="77777777" w:rsidR="006545A7" w:rsidRPr="008A4C5C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754BC77A" w14:textId="77777777" w:rsidR="006545A7" w:rsidRDefault="006545A7" w:rsidP="006545A7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77307EC4" w14:textId="7CB190E3" w:rsidR="006545A7" w:rsidRPr="009E2D15" w:rsidRDefault="006D03C4" w:rsidP="006545A7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</w:t>
      </w:r>
      <w:r w:rsidR="006545A7">
        <w:rPr>
          <w:rFonts w:ascii="Fago Pro" w:hAnsi="Fago Pro"/>
          <w:b w:val="0"/>
          <w:bCs/>
        </w:rPr>
        <w:t>strid.haeberle@de.schunk.com</w:t>
      </w: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6B1666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325C4" w14:textId="77777777" w:rsidR="006A3B8E" w:rsidRDefault="006A3B8E" w:rsidP="00795718">
      <w:r>
        <w:separator/>
      </w:r>
    </w:p>
  </w:endnote>
  <w:endnote w:type="continuationSeparator" w:id="0">
    <w:p w14:paraId="3C128E9F" w14:textId="77777777" w:rsidR="006A3B8E" w:rsidRDefault="006A3B8E" w:rsidP="00795718">
      <w:r>
        <w:continuationSeparator/>
      </w:r>
    </w:p>
  </w:endnote>
  <w:endnote w:type="continuationNotice" w:id="1">
    <w:p w14:paraId="350B64F8" w14:textId="77777777" w:rsidR="006A3B8E" w:rsidRDefault="006A3B8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A499AA8" w14:paraId="60239CA3" w14:textId="77777777" w:rsidTr="00C2325D">
      <w:trPr>
        <w:trHeight w:val="300"/>
      </w:trPr>
      <w:tc>
        <w:tcPr>
          <w:tcW w:w="3020" w:type="dxa"/>
        </w:tcPr>
        <w:p w14:paraId="49F2AEFB" w14:textId="0851FF43" w:rsidR="0A499AA8" w:rsidRDefault="0A499AA8" w:rsidP="00C2325D">
          <w:pPr>
            <w:pStyle w:val="Kopfzeile"/>
            <w:ind w:left="-115"/>
          </w:pPr>
        </w:p>
      </w:tc>
      <w:tc>
        <w:tcPr>
          <w:tcW w:w="3020" w:type="dxa"/>
        </w:tcPr>
        <w:p w14:paraId="0323597C" w14:textId="5759ABC5" w:rsidR="0A499AA8" w:rsidRDefault="0A499AA8" w:rsidP="00C2325D">
          <w:pPr>
            <w:pStyle w:val="Kopfzeile"/>
            <w:jc w:val="center"/>
          </w:pPr>
        </w:p>
      </w:tc>
      <w:tc>
        <w:tcPr>
          <w:tcW w:w="3020" w:type="dxa"/>
        </w:tcPr>
        <w:p w14:paraId="6B3EBFA7" w14:textId="7543F7E3" w:rsidR="0A499AA8" w:rsidRDefault="0A499AA8" w:rsidP="00C2325D">
          <w:pPr>
            <w:pStyle w:val="Kopfzeile"/>
            <w:ind w:right="-115"/>
            <w:jc w:val="right"/>
          </w:pPr>
        </w:p>
      </w:tc>
    </w:tr>
  </w:tbl>
  <w:p w14:paraId="471A4927" w14:textId="4F57CA53" w:rsidR="0A499AA8" w:rsidRDefault="0A499AA8" w:rsidP="00CA494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3C604" w14:textId="77777777" w:rsidR="006A3B8E" w:rsidRDefault="006A3B8E" w:rsidP="00795718">
      <w:r>
        <w:separator/>
      </w:r>
    </w:p>
  </w:footnote>
  <w:footnote w:type="continuationSeparator" w:id="0">
    <w:p w14:paraId="673642D0" w14:textId="77777777" w:rsidR="006A3B8E" w:rsidRDefault="006A3B8E" w:rsidP="00795718">
      <w:r>
        <w:continuationSeparator/>
      </w:r>
    </w:p>
  </w:footnote>
  <w:footnote w:type="continuationNotice" w:id="1">
    <w:p w14:paraId="59A79588" w14:textId="77777777" w:rsidR="006A3B8E" w:rsidRDefault="006A3B8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2CD1B" w14:textId="7ACD8389" w:rsidR="00795718" w:rsidRDefault="00942289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03A1" w14:textId="54801FCB" w:rsidR="00795718" w:rsidRDefault="00942289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69B3534E"/>
    <w:multiLevelType w:val="hybridMultilevel"/>
    <w:tmpl w:val="3D94DAF8"/>
    <w:lvl w:ilvl="0" w:tplc="FE1AB2F0">
      <w:numFmt w:val="bullet"/>
      <w:lvlText w:val=""/>
      <w:lvlJc w:val="left"/>
      <w:pPr>
        <w:ind w:left="76" w:hanging="360"/>
      </w:pPr>
      <w:rPr>
        <w:rFonts w:ascii="Wingdings" w:eastAsiaTheme="minorHAns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510800367">
    <w:abstractNumId w:val="0"/>
  </w:num>
  <w:num w:numId="2" w16cid:durableId="1798450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27E8"/>
    <w:rsid w:val="00012900"/>
    <w:rsid w:val="0001488A"/>
    <w:rsid w:val="0001491E"/>
    <w:rsid w:val="00015910"/>
    <w:rsid w:val="00021157"/>
    <w:rsid w:val="00031843"/>
    <w:rsid w:val="0003488E"/>
    <w:rsid w:val="000355EC"/>
    <w:rsid w:val="000401D3"/>
    <w:rsid w:val="00040B2E"/>
    <w:rsid w:val="000414B4"/>
    <w:rsid w:val="00044386"/>
    <w:rsid w:val="00047640"/>
    <w:rsid w:val="000516D5"/>
    <w:rsid w:val="00055B45"/>
    <w:rsid w:val="00062618"/>
    <w:rsid w:val="00064C37"/>
    <w:rsid w:val="00067292"/>
    <w:rsid w:val="00075F66"/>
    <w:rsid w:val="000764F9"/>
    <w:rsid w:val="00080D95"/>
    <w:rsid w:val="00082ACA"/>
    <w:rsid w:val="00093457"/>
    <w:rsid w:val="00095891"/>
    <w:rsid w:val="000970F5"/>
    <w:rsid w:val="000A36C1"/>
    <w:rsid w:val="000A62A5"/>
    <w:rsid w:val="000C5B05"/>
    <w:rsid w:val="000C5E5B"/>
    <w:rsid w:val="000C60A5"/>
    <w:rsid w:val="000D19F5"/>
    <w:rsid w:val="000D2443"/>
    <w:rsid w:val="000D3DA3"/>
    <w:rsid w:val="000E0D90"/>
    <w:rsid w:val="000E1B69"/>
    <w:rsid w:val="000E1E03"/>
    <w:rsid w:val="000E5BBC"/>
    <w:rsid w:val="000F2817"/>
    <w:rsid w:val="000F2B87"/>
    <w:rsid w:val="000F32F7"/>
    <w:rsid w:val="000F3E89"/>
    <w:rsid w:val="0010016E"/>
    <w:rsid w:val="001017F6"/>
    <w:rsid w:val="00105635"/>
    <w:rsid w:val="001062A1"/>
    <w:rsid w:val="001172AC"/>
    <w:rsid w:val="00143F5E"/>
    <w:rsid w:val="001449AB"/>
    <w:rsid w:val="001461AE"/>
    <w:rsid w:val="00150E7C"/>
    <w:rsid w:val="001516C3"/>
    <w:rsid w:val="00152D26"/>
    <w:rsid w:val="0016427A"/>
    <w:rsid w:val="00170170"/>
    <w:rsid w:val="0017351C"/>
    <w:rsid w:val="0017456F"/>
    <w:rsid w:val="00175F93"/>
    <w:rsid w:val="00182E39"/>
    <w:rsid w:val="0018653A"/>
    <w:rsid w:val="001870AF"/>
    <w:rsid w:val="00190732"/>
    <w:rsid w:val="0019079C"/>
    <w:rsid w:val="001923A5"/>
    <w:rsid w:val="00192415"/>
    <w:rsid w:val="00192E68"/>
    <w:rsid w:val="001A05B6"/>
    <w:rsid w:val="001A2ABD"/>
    <w:rsid w:val="001A728B"/>
    <w:rsid w:val="001A7D04"/>
    <w:rsid w:val="001B1D7D"/>
    <w:rsid w:val="001B1F50"/>
    <w:rsid w:val="001B27A0"/>
    <w:rsid w:val="001C5630"/>
    <w:rsid w:val="001D2DAC"/>
    <w:rsid w:val="001E0B56"/>
    <w:rsid w:val="001E4F6A"/>
    <w:rsid w:val="001F0A1D"/>
    <w:rsid w:val="001F36B4"/>
    <w:rsid w:val="001F3782"/>
    <w:rsid w:val="001F50C4"/>
    <w:rsid w:val="001F5E6F"/>
    <w:rsid w:val="001F6549"/>
    <w:rsid w:val="00200099"/>
    <w:rsid w:val="002034E9"/>
    <w:rsid w:val="002064A1"/>
    <w:rsid w:val="002122DA"/>
    <w:rsid w:val="002126B5"/>
    <w:rsid w:val="0021567F"/>
    <w:rsid w:val="00216946"/>
    <w:rsid w:val="002200D3"/>
    <w:rsid w:val="0022025F"/>
    <w:rsid w:val="00226616"/>
    <w:rsid w:val="0022696B"/>
    <w:rsid w:val="00226A25"/>
    <w:rsid w:val="002270A5"/>
    <w:rsid w:val="002354CF"/>
    <w:rsid w:val="00243ADD"/>
    <w:rsid w:val="002442FE"/>
    <w:rsid w:val="00253759"/>
    <w:rsid w:val="002551B1"/>
    <w:rsid w:val="002601EE"/>
    <w:rsid w:val="00265DDB"/>
    <w:rsid w:val="00266049"/>
    <w:rsid w:val="0027005B"/>
    <w:rsid w:val="002709F6"/>
    <w:rsid w:val="00276413"/>
    <w:rsid w:val="00277333"/>
    <w:rsid w:val="00280034"/>
    <w:rsid w:val="00296F28"/>
    <w:rsid w:val="002A3A72"/>
    <w:rsid w:val="002B16D6"/>
    <w:rsid w:val="002B591D"/>
    <w:rsid w:val="002C1D31"/>
    <w:rsid w:val="002C1E1C"/>
    <w:rsid w:val="002C2724"/>
    <w:rsid w:val="002C30DB"/>
    <w:rsid w:val="002D7F35"/>
    <w:rsid w:val="002E2273"/>
    <w:rsid w:val="002E308F"/>
    <w:rsid w:val="002E72EF"/>
    <w:rsid w:val="00301A79"/>
    <w:rsid w:val="00302F95"/>
    <w:rsid w:val="00311E92"/>
    <w:rsid w:val="00314F9C"/>
    <w:rsid w:val="0032482B"/>
    <w:rsid w:val="00325B6D"/>
    <w:rsid w:val="00330C3E"/>
    <w:rsid w:val="0033196B"/>
    <w:rsid w:val="00332684"/>
    <w:rsid w:val="0033512B"/>
    <w:rsid w:val="00336F5B"/>
    <w:rsid w:val="00356D12"/>
    <w:rsid w:val="00357AC5"/>
    <w:rsid w:val="0036416A"/>
    <w:rsid w:val="00370330"/>
    <w:rsid w:val="00374193"/>
    <w:rsid w:val="003742B1"/>
    <w:rsid w:val="0037491A"/>
    <w:rsid w:val="0037781B"/>
    <w:rsid w:val="00380058"/>
    <w:rsid w:val="00385A12"/>
    <w:rsid w:val="0038747A"/>
    <w:rsid w:val="003874FD"/>
    <w:rsid w:val="003917AE"/>
    <w:rsid w:val="003941A2"/>
    <w:rsid w:val="003954AF"/>
    <w:rsid w:val="003A026D"/>
    <w:rsid w:val="003A187B"/>
    <w:rsid w:val="003B004A"/>
    <w:rsid w:val="003B22CC"/>
    <w:rsid w:val="003B2861"/>
    <w:rsid w:val="003B5C33"/>
    <w:rsid w:val="003B5E27"/>
    <w:rsid w:val="003B7B49"/>
    <w:rsid w:val="003C4D7F"/>
    <w:rsid w:val="003C543F"/>
    <w:rsid w:val="003C6970"/>
    <w:rsid w:val="003D0C37"/>
    <w:rsid w:val="003D2C7A"/>
    <w:rsid w:val="003D2EB4"/>
    <w:rsid w:val="003D52A4"/>
    <w:rsid w:val="003D7A4C"/>
    <w:rsid w:val="003E47DB"/>
    <w:rsid w:val="003E57C3"/>
    <w:rsid w:val="003E64EF"/>
    <w:rsid w:val="003F1094"/>
    <w:rsid w:val="003F1DC4"/>
    <w:rsid w:val="003F1EF7"/>
    <w:rsid w:val="003F7213"/>
    <w:rsid w:val="00405E37"/>
    <w:rsid w:val="0040671F"/>
    <w:rsid w:val="00412F81"/>
    <w:rsid w:val="00417EE3"/>
    <w:rsid w:val="00427431"/>
    <w:rsid w:val="004305D9"/>
    <w:rsid w:val="00437892"/>
    <w:rsid w:val="004429CB"/>
    <w:rsid w:val="00445663"/>
    <w:rsid w:val="00456CE7"/>
    <w:rsid w:val="0046669B"/>
    <w:rsid w:val="00473FC8"/>
    <w:rsid w:val="004779AA"/>
    <w:rsid w:val="00480B4E"/>
    <w:rsid w:val="0048119A"/>
    <w:rsid w:val="00486BE6"/>
    <w:rsid w:val="00492AC3"/>
    <w:rsid w:val="00497259"/>
    <w:rsid w:val="004A0BA0"/>
    <w:rsid w:val="004A1F1A"/>
    <w:rsid w:val="004A55BC"/>
    <w:rsid w:val="004A5A5B"/>
    <w:rsid w:val="004B74FF"/>
    <w:rsid w:val="004C22EE"/>
    <w:rsid w:val="004D3035"/>
    <w:rsid w:val="004D495A"/>
    <w:rsid w:val="004D5F25"/>
    <w:rsid w:val="004D668D"/>
    <w:rsid w:val="004E7203"/>
    <w:rsid w:val="005105A1"/>
    <w:rsid w:val="005119F0"/>
    <w:rsid w:val="00512B2F"/>
    <w:rsid w:val="00512D84"/>
    <w:rsid w:val="00515BEC"/>
    <w:rsid w:val="005161D9"/>
    <w:rsid w:val="005169BE"/>
    <w:rsid w:val="00527EF1"/>
    <w:rsid w:val="0054061F"/>
    <w:rsid w:val="005417D9"/>
    <w:rsid w:val="005425BD"/>
    <w:rsid w:val="0054271C"/>
    <w:rsid w:val="00545F52"/>
    <w:rsid w:val="005466BA"/>
    <w:rsid w:val="005474AD"/>
    <w:rsid w:val="005512F7"/>
    <w:rsid w:val="005534E8"/>
    <w:rsid w:val="0055511E"/>
    <w:rsid w:val="00562E0E"/>
    <w:rsid w:val="00563BB6"/>
    <w:rsid w:val="00574F86"/>
    <w:rsid w:val="00577AE9"/>
    <w:rsid w:val="00581706"/>
    <w:rsid w:val="0058534C"/>
    <w:rsid w:val="00586916"/>
    <w:rsid w:val="00587869"/>
    <w:rsid w:val="00590E69"/>
    <w:rsid w:val="005947BB"/>
    <w:rsid w:val="005956A0"/>
    <w:rsid w:val="005B2035"/>
    <w:rsid w:val="005B3BDC"/>
    <w:rsid w:val="005B748B"/>
    <w:rsid w:val="005B74DA"/>
    <w:rsid w:val="005D306B"/>
    <w:rsid w:val="005D48BC"/>
    <w:rsid w:val="005E162E"/>
    <w:rsid w:val="005E6D6F"/>
    <w:rsid w:val="005F030B"/>
    <w:rsid w:val="005F24D7"/>
    <w:rsid w:val="005F4E4D"/>
    <w:rsid w:val="005F6F11"/>
    <w:rsid w:val="005F7BAE"/>
    <w:rsid w:val="00600A29"/>
    <w:rsid w:val="006010D2"/>
    <w:rsid w:val="00602127"/>
    <w:rsid w:val="00606807"/>
    <w:rsid w:val="00607EAB"/>
    <w:rsid w:val="00610DF1"/>
    <w:rsid w:val="0061212B"/>
    <w:rsid w:val="00617B25"/>
    <w:rsid w:val="00617D44"/>
    <w:rsid w:val="006210A1"/>
    <w:rsid w:val="00626036"/>
    <w:rsid w:val="006343A2"/>
    <w:rsid w:val="006377C7"/>
    <w:rsid w:val="006402FD"/>
    <w:rsid w:val="00643DE5"/>
    <w:rsid w:val="006545A7"/>
    <w:rsid w:val="00657BA1"/>
    <w:rsid w:val="0066365F"/>
    <w:rsid w:val="00664538"/>
    <w:rsid w:val="00677551"/>
    <w:rsid w:val="0068390D"/>
    <w:rsid w:val="00683FCA"/>
    <w:rsid w:val="00684BDB"/>
    <w:rsid w:val="00687D98"/>
    <w:rsid w:val="0069765E"/>
    <w:rsid w:val="006A0DF3"/>
    <w:rsid w:val="006A3B8E"/>
    <w:rsid w:val="006B1666"/>
    <w:rsid w:val="006B3547"/>
    <w:rsid w:val="006C5FF8"/>
    <w:rsid w:val="006C679F"/>
    <w:rsid w:val="006C7E14"/>
    <w:rsid w:val="006D03C4"/>
    <w:rsid w:val="006D3308"/>
    <w:rsid w:val="006D4890"/>
    <w:rsid w:val="006D5D35"/>
    <w:rsid w:val="006D6D3F"/>
    <w:rsid w:val="006D73F2"/>
    <w:rsid w:val="006E1D57"/>
    <w:rsid w:val="006E4CEB"/>
    <w:rsid w:val="006E4D29"/>
    <w:rsid w:val="006F5B0E"/>
    <w:rsid w:val="0070167B"/>
    <w:rsid w:val="007073C9"/>
    <w:rsid w:val="00710E3A"/>
    <w:rsid w:val="00716B14"/>
    <w:rsid w:val="00716B97"/>
    <w:rsid w:val="00717A67"/>
    <w:rsid w:val="007216A8"/>
    <w:rsid w:val="00723502"/>
    <w:rsid w:val="00724D8B"/>
    <w:rsid w:val="00724EF7"/>
    <w:rsid w:val="007315EF"/>
    <w:rsid w:val="00732A2C"/>
    <w:rsid w:val="00732AEB"/>
    <w:rsid w:val="007335EB"/>
    <w:rsid w:val="00735A3A"/>
    <w:rsid w:val="00737EFF"/>
    <w:rsid w:val="00742DD6"/>
    <w:rsid w:val="007471F2"/>
    <w:rsid w:val="00750089"/>
    <w:rsid w:val="00751391"/>
    <w:rsid w:val="0075158A"/>
    <w:rsid w:val="00762508"/>
    <w:rsid w:val="00765F8B"/>
    <w:rsid w:val="00770AED"/>
    <w:rsid w:val="0077259E"/>
    <w:rsid w:val="00784399"/>
    <w:rsid w:val="0078545F"/>
    <w:rsid w:val="007870AD"/>
    <w:rsid w:val="007902E1"/>
    <w:rsid w:val="007942E2"/>
    <w:rsid w:val="00795718"/>
    <w:rsid w:val="007962F9"/>
    <w:rsid w:val="007A5DFF"/>
    <w:rsid w:val="007A6790"/>
    <w:rsid w:val="007A742E"/>
    <w:rsid w:val="007B0881"/>
    <w:rsid w:val="007B1C7C"/>
    <w:rsid w:val="007B37DA"/>
    <w:rsid w:val="007B3E87"/>
    <w:rsid w:val="007C12C4"/>
    <w:rsid w:val="007C7497"/>
    <w:rsid w:val="007D3980"/>
    <w:rsid w:val="007D467A"/>
    <w:rsid w:val="007D4BE8"/>
    <w:rsid w:val="007D6034"/>
    <w:rsid w:val="007D6FA3"/>
    <w:rsid w:val="007E0915"/>
    <w:rsid w:val="007E5ABB"/>
    <w:rsid w:val="00814722"/>
    <w:rsid w:val="00820713"/>
    <w:rsid w:val="00827A0A"/>
    <w:rsid w:val="00827C7C"/>
    <w:rsid w:val="008304DB"/>
    <w:rsid w:val="00831931"/>
    <w:rsid w:val="0083227D"/>
    <w:rsid w:val="00832A16"/>
    <w:rsid w:val="00833D64"/>
    <w:rsid w:val="00834018"/>
    <w:rsid w:val="0084082B"/>
    <w:rsid w:val="00844EEF"/>
    <w:rsid w:val="0084686F"/>
    <w:rsid w:val="00847991"/>
    <w:rsid w:val="00847F35"/>
    <w:rsid w:val="00855364"/>
    <w:rsid w:val="0085658A"/>
    <w:rsid w:val="00863038"/>
    <w:rsid w:val="00865A59"/>
    <w:rsid w:val="008660BB"/>
    <w:rsid w:val="00866AE8"/>
    <w:rsid w:val="0086790C"/>
    <w:rsid w:val="00870405"/>
    <w:rsid w:val="0087084A"/>
    <w:rsid w:val="0087230C"/>
    <w:rsid w:val="00880349"/>
    <w:rsid w:val="0088576A"/>
    <w:rsid w:val="00885BE2"/>
    <w:rsid w:val="00893680"/>
    <w:rsid w:val="008947EE"/>
    <w:rsid w:val="008A2818"/>
    <w:rsid w:val="008A773C"/>
    <w:rsid w:val="008B106B"/>
    <w:rsid w:val="008B4ED0"/>
    <w:rsid w:val="008C1690"/>
    <w:rsid w:val="008C2862"/>
    <w:rsid w:val="008C28DF"/>
    <w:rsid w:val="008C2ACE"/>
    <w:rsid w:val="008C54D3"/>
    <w:rsid w:val="008D2944"/>
    <w:rsid w:val="008D30F9"/>
    <w:rsid w:val="008D3A50"/>
    <w:rsid w:val="008E3886"/>
    <w:rsid w:val="008E4643"/>
    <w:rsid w:val="008E6ABD"/>
    <w:rsid w:val="008F0E5B"/>
    <w:rsid w:val="009028F9"/>
    <w:rsid w:val="00913AA3"/>
    <w:rsid w:val="00916505"/>
    <w:rsid w:val="009208C2"/>
    <w:rsid w:val="009309EA"/>
    <w:rsid w:val="0093646A"/>
    <w:rsid w:val="009379E9"/>
    <w:rsid w:val="00942289"/>
    <w:rsid w:val="00943048"/>
    <w:rsid w:val="009467BB"/>
    <w:rsid w:val="00950DC4"/>
    <w:rsid w:val="00951842"/>
    <w:rsid w:val="009542F2"/>
    <w:rsid w:val="00955753"/>
    <w:rsid w:val="0095631C"/>
    <w:rsid w:val="0095775D"/>
    <w:rsid w:val="009653CE"/>
    <w:rsid w:val="00971D1B"/>
    <w:rsid w:val="00974DBD"/>
    <w:rsid w:val="00982BDA"/>
    <w:rsid w:val="00992CD4"/>
    <w:rsid w:val="00993B4B"/>
    <w:rsid w:val="00994DF5"/>
    <w:rsid w:val="009956F1"/>
    <w:rsid w:val="00997701"/>
    <w:rsid w:val="009A18E4"/>
    <w:rsid w:val="009A474F"/>
    <w:rsid w:val="009B0168"/>
    <w:rsid w:val="009B290A"/>
    <w:rsid w:val="009B2BD6"/>
    <w:rsid w:val="009B4659"/>
    <w:rsid w:val="009B7089"/>
    <w:rsid w:val="009D068B"/>
    <w:rsid w:val="009D1ED9"/>
    <w:rsid w:val="009D3D39"/>
    <w:rsid w:val="009E19FF"/>
    <w:rsid w:val="009E3201"/>
    <w:rsid w:val="009E36D8"/>
    <w:rsid w:val="009E52C9"/>
    <w:rsid w:val="009E5641"/>
    <w:rsid w:val="009E74A1"/>
    <w:rsid w:val="009F036D"/>
    <w:rsid w:val="009F293D"/>
    <w:rsid w:val="009F39B9"/>
    <w:rsid w:val="009F4EBB"/>
    <w:rsid w:val="00A002F8"/>
    <w:rsid w:val="00A01788"/>
    <w:rsid w:val="00A04968"/>
    <w:rsid w:val="00A07AC5"/>
    <w:rsid w:val="00A210ED"/>
    <w:rsid w:val="00A24B6A"/>
    <w:rsid w:val="00A252D5"/>
    <w:rsid w:val="00A26258"/>
    <w:rsid w:val="00A3301C"/>
    <w:rsid w:val="00A33EBC"/>
    <w:rsid w:val="00A34494"/>
    <w:rsid w:val="00A3513A"/>
    <w:rsid w:val="00A36F31"/>
    <w:rsid w:val="00A36F7C"/>
    <w:rsid w:val="00A40747"/>
    <w:rsid w:val="00A44B8C"/>
    <w:rsid w:val="00A61147"/>
    <w:rsid w:val="00A6269C"/>
    <w:rsid w:val="00A635BD"/>
    <w:rsid w:val="00A6432F"/>
    <w:rsid w:val="00A64D69"/>
    <w:rsid w:val="00A65E2D"/>
    <w:rsid w:val="00A70AE5"/>
    <w:rsid w:val="00A72386"/>
    <w:rsid w:val="00A72387"/>
    <w:rsid w:val="00A727FA"/>
    <w:rsid w:val="00A72FE2"/>
    <w:rsid w:val="00A81AD7"/>
    <w:rsid w:val="00A874E9"/>
    <w:rsid w:val="00A8765A"/>
    <w:rsid w:val="00A87B1A"/>
    <w:rsid w:val="00A95E60"/>
    <w:rsid w:val="00A95E97"/>
    <w:rsid w:val="00AA00D9"/>
    <w:rsid w:val="00AA278A"/>
    <w:rsid w:val="00AA3CDD"/>
    <w:rsid w:val="00AA3D01"/>
    <w:rsid w:val="00AB11BC"/>
    <w:rsid w:val="00AB139A"/>
    <w:rsid w:val="00AB2761"/>
    <w:rsid w:val="00AC111B"/>
    <w:rsid w:val="00AC1963"/>
    <w:rsid w:val="00AC3330"/>
    <w:rsid w:val="00AC36D8"/>
    <w:rsid w:val="00AC458A"/>
    <w:rsid w:val="00AC5B03"/>
    <w:rsid w:val="00AD1E7A"/>
    <w:rsid w:val="00AD2043"/>
    <w:rsid w:val="00AD2F78"/>
    <w:rsid w:val="00AD5B39"/>
    <w:rsid w:val="00AE09D7"/>
    <w:rsid w:val="00AF1584"/>
    <w:rsid w:val="00AF1E97"/>
    <w:rsid w:val="00AF616D"/>
    <w:rsid w:val="00B003DD"/>
    <w:rsid w:val="00B004ED"/>
    <w:rsid w:val="00B011EA"/>
    <w:rsid w:val="00B01FB8"/>
    <w:rsid w:val="00B1661C"/>
    <w:rsid w:val="00B16EDB"/>
    <w:rsid w:val="00B175CE"/>
    <w:rsid w:val="00B20C2E"/>
    <w:rsid w:val="00B26E6F"/>
    <w:rsid w:val="00B32AB0"/>
    <w:rsid w:val="00B4394D"/>
    <w:rsid w:val="00B44B4A"/>
    <w:rsid w:val="00B4509C"/>
    <w:rsid w:val="00B45A28"/>
    <w:rsid w:val="00B45C2D"/>
    <w:rsid w:val="00B51C43"/>
    <w:rsid w:val="00B53097"/>
    <w:rsid w:val="00B5439E"/>
    <w:rsid w:val="00B57DC0"/>
    <w:rsid w:val="00B65C4C"/>
    <w:rsid w:val="00B67055"/>
    <w:rsid w:val="00B73A57"/>
    <w:rsid w:val="00B768E0"/>
    <w:rsid w:val="00B80118"/>
    <w:rsid w:val="00B90A76"/>
    <w:rsid w:val="00BA0C42"/>
    <w:rsid w:val="00BA2603"/>
    <w:rsid w:val="00BA4F68"/>
    <w:rsid w:val="00BA6FE3"/>
    <w:rsid w:val="00BA76A5"/>
    <w:rsid w:val="00BB1578"/>
    <w:rsid w:val="00BB272D"/>
    <w:rsid w:val="00BB31B5"/>
    <w:rsid w:val="00BB51F5"/>
    <w:rsid w:val="00BC3CDA"/>
    <w:rsid w:val="00BD2B59"/>
    <w:rsid w:val="00BD3190"/>
    <w:rsid w:val="00BE03D1"/>
    <w:rsid w:val="00BE46B6"/>
    <w:rsid w:val="00BF12F1"/>
    <w:rsid w:val="00BF1368"/>
    <w:rsid w:val="00BF2348"/>
    <w:rsid w:val="00BF48B8"/>
    <w:rsid w:val="00BF7570"/>
    <w:rsid w:val="00C02318"/>
    <w:rsid w:val="00C02757"/>
    <w:rsid w:val="00C05299"/>
    <w:rsid w:val="00C07CEA"/>
    <w:rsid w:val="00C10EA6"/>
    <w:rsid w:val="00C13FA4"/>
    <w:rsid w:val="00C2325D"/>
    <w:rsid w:val="00C26B07"/>
    <w:rsid w:val="00C26FDD"/>
    <w:rsid w:val="00C27222"/>
    <w:rsid w:val="00C3128C"/>
    <w:rsid w:val="00C3582A"/>
    <w:rsid w:val="00C3638E"/>
    <w:rsid w:val="00C40BA5"/>
    <w:rsid w:val="00C41C09"/>
    <w:rsid w:val="00C466D1"/>
    <w:rsid w:val="00C5371C"/>
    <w:rsid w:val="00C600B4"/>
    <w:rsid w:val="00C62F54"/>
    <w:rsid w:val="00C63624"/>
    <w:rsid w:val="00C636D1"/>
    <w:rsid w:val="00C65054"/>
    <w:rsid w:val="00C67830"/>
    <w:rsid w:val="00C70139"/>
    <w:rsid w:val="00C70630"/>
    <w:rsid w:val="00C70F8D"/>
    <w:rsid w:val="00C721B1"/>
    <w:rsid w:val="00C73668"/>
    <w:rsid w:val="00C763DD"/>
    <w:rsid w:val="00C84FF7"/>
    <w:rsid w:val="00C94FED"/>
    <w:rsid w:val="00C967F4"/>
    <w:rsid w:val="00C96D8C"/>
    <w:rsid w:val="00CA4944"/>
    <w:rsid w:val="00CB1060"/>
    <w:rsid w:val="00CB2BE7"/>
    <w:rsid w:val="00CD682A"/>
    <w:rsid w:val="00CE49E6"/>
    <w:rsid w:val="00CE568F"/>
    <w:rsid w:val="00CE7203"/>
    <w:rsid w:val="00CF0678"/>
    <w:rsid w:val="00CF70FF"/>
    <w:rsid w:val="00D01157"/>
    <w:rsid w:val="00D03638"/>
    <w:rsid w:val="00D055FE"/>
    <w:rsid w:val="00D07BD4"/>
    <w:rsid w:val="00D07EC4"/>
    <w:rsid w:val="00D103B8"/>
    <w:rsid w:val="00D11D93"/>
    <w:rsid w:val="00D12152"/>
    <w:rsid w:val="00D12F7E"/>
    <w:rsid w:val="00D20F29"/>
    <w:rsid w:val="00D23039"/>
    <w:rsid w:val="00D25A59"/>
    <w:rsid w:val="00D339A6"/>
    <w:rsid w:val="00D4083D"/>
    <w:rsid w:val="00D45079"/>
    <w:rsid w:val="00D45A0D"/>
    <w:rsid w:val="00D509A4"/>
    <w:rsid w:val="00D53092"/>
    <w:rsid w:val="00D70F6F"/>
    <w:rsid w:val="00D71FFE"/>
    <w:rsid w:val="00D726DD"/>
    <w:rsid w:val="00D72A48"/>
    <w:rsid w:val="00D741FE"/>
    <w:rsid w:val="00D74A71"/>
    <w:rsid w:val="00D75140"/>
    <w:rsid w:val="00D76AC6"/>
    <w:rsid w:val="00D776B2"/>
    <w:rsid w:val="00D83007"/>
    <w:rsid w:val="00D833FB"/>
    <w:rsid w:val="00D913B3"/>
    <w:rsid w:val="00D91EDB"/>
    <w:rsid w:val="00D92D8F"/>
    <w:rsid w:val="00D931D8"/>
    <w:rsid w:val="00D9527A"/>
    <w:rsid w:val="00DA233E"/>
    <w:rsid w:val="00DA5A07"/>
    <w:rsid w:val="00DB0BDE"/>
    <w:rsid w:val="00DB2D01"/>
    <w:rsid w:val="00DB3F3B"/>
    <w:rsid w:val="00DB4D56"/>
    <w:rsid w:val="00DB71E1"/>
    <w:rsid w:val="00DC7B34"/>
    <w:rsid w:val="00DD2852"/>
    <w:rsid w:val="00DD4FC7"/>
    <w:rsid w:val="00DD5DB8"/>
    <w:rsid w:val="00DD7E4A"/>
    <w:rsid w:val="00DE0A81"/>
    <w:rsid w:val="00DE2A80"/>
    <w:rsid w:val="00DE53EA"/>
    <w:rsid w:val="00DE55DF"/>
    <w:rsid w:val="00DF38A0"/>
    <w:rsid w:val="00DF5558"/>
    <w:rsid w:val="00E119E5"/>
    <w:rsid w:val="00E14596"/>
    <w:rsid w:val="00E15262"/>
    <w:rsid w:val="00E15759"/>
    <w:rsid w:val="00E163D5"/>
    <w:rsid w:val="00E17310"/>
    <w:rsid w:val="00E20B83"/>
    <w:rsid w:val="00E23F05"/>
    <w:rsid w:val="00E23FDE"/>
    <w:rsid w:val="00E2480B"/>
    <w:rsid w:val="00E2706A"/>
    <w:rsid w:val="00E27389"/>
    <w:rsid w:val="00E27B87"/>
    <w:rsid w:val="00E30338"/>
    <w:rsid w:val="00E3062B"/>
    <w:rsid w:val="00E31513"/>
    <w:rsid w:val="00E35C93"/>
    <w:rsid w:val="00E478F9"/>
    <w:rsid w:val="00E50619"/>
    <w:rsid w:val="00E51F27"/>
    <w:rsid w:val="00E5212D"/>
    <w:rsid w:val="00E53A98"/>
    <w:rsid w:val="00E54BE8"/>
    <w:rsid w:val="00E61696"/>
    <w:rsid w:val="00E62CDF"/>
    <w:rsid w:val="00E66A82"/>
    <w:rsid w:val="00E66DEE"/>
    <w:rsid w:val="00E67393"/>
    <w:rsid w:val="00E67D02"/>
    <w:rsid w:val="00E71DD9"/>
    <w:rsid w:val="00E77D56"/>
    <w:rsid w:val="00E800AA"/>
    <w:rsid w:val="00E802C4"/>
    <w:rsid w:val="00E83097"/>
    <w:rsid w:val="00E83F57"/>
    <w:rsid w:val="00E85631"/>
    <w:rsid w:val="00E862AA"/>
    <w:rsid w:val="00E94AA9"/>
    <w:rsid w:val="00E964CD"/>
    <w:rsid w:val="00EA21C7"/>
    <w:rsid w:val="00EB2E3D"/>
    <w:rsid w:val="00EC05FF"/>
    <w:rsid w:val="00EC35A9"/>
    <w:rsid w:val="00EC3EBC"/>
    <w:rsid w:val="00EC4779"/>
    <w:rsid w:val="00ED1E30"/>
    <w:rsid w:val="00ED6A76"/>
    <w:rsid w:val="00ED70F7"/>
    <w:rsid w:val="00ED7E4A"/>
    <w:rsid w:val="00EE3DDA"/>
    <w:rsid w:val="00EF0362"/>
    <w:rsid w:val="00EF6ABE"/>
    <w:rsid w:val="00F038C7"/>
    <w:rsid w:val="00F077F9"/>
    <w:rsid w:val="00F10977"/>
    <w:rsid w:val="00F12ADA"/>
    <w:rsid w:val="00F12DE1"/>
    <w:rsid w:val="00F12E8F"/>
    <w:rsid w:val="00F14802"/>
    <w:rsid w:val="00F1798F"/>
    <w:rsid w:val="00F23F17"/>
    <w:rsid w:val="00F33535"/>
    <w:rsid w:val="00F34CB4"/>
    <w:rsid w:val="00F54D9E"/>
    <w:rsid w:val="00F60213"/>
    <w:rsid w:val="00F609D6"/>
    <w:rsid w:val="00F616E8"/>
    <w:rsid w:val="00F65587"/>
    <w:rsid w:val="00F658EE"/>
    <w:rsid w:val="00F71B22"/>
    <w:rsid w:val="00F744CE"/>
    <w:rsid w:val="00F753E1"/>
    <w:rsid w:val="00F76C54"/>
    <w:rsid w:val="00F77A3D"/>
    <w:rsid w:val="00F8102B"/>
    <w:rsid w:val="00F846C4"/>
    <w:rsid w:val="00F872DA"/>
    <w:rsid w:val="00FA1BED"/>
    <w:rsid w:val="00FA2FE4"/>
    <w:rsid w:val="00FA345C"/>
    <w:rsid w:val="00FB3499"/>
    <w:rsid w:val="00FB7A0D"/>
    <w:rsid w:val="00FC0E62"/>
    <w:rsid w:val="00FC27A0"/>
    <w:rsid w:val="00FD406B"/>
    <w:rsid w:val="00FD4A0A"/>
    <w:rsid w:val="00FD75AB"/>
    <w:rsid w:val="00FE107C"/>
    <w:rsid w:val="00FE1C9B"/>
    <w:rsid w:val="00FE1CC9"/>
    <w:rsid w:val="00FE1E16"/>
    <w:rsid w:val="00FE4BD4"/>
    <w:rsid w:val="00FE7842"/>
    <w:rsid w:val="00FE7F3E"/>
    <w:rsid w:val="00FF1484"/>
    <w:rsid w:val="00FF67C4"/>
    <w:rsid w:val="00FF74F4"/>
    <w:rsid w:val="00FF7EF6"/>
    <w:rsid w:val="02C08150"/>
    <w:rsid w:val="0521A85D"/>
    <w:rsid w:val="06F7E0A3"/>
    <w:rsid w:val="0A499AA8"/>
    <w:rsid w:val="0A4B9CE5"/>
    <w:rsid w:val="0F43AF8A"/>
    <w:rsid w:val="11F37546"/>
    <w:rsid w:val="248F9271"/>
    <w:rsid w:val="2B418CF2"/>
    <w:rsid w:val="2BADEF7F"/>
    <w:rsid w:val="3C88428A"/>
    <w:rsid w:val="451E479D"/>
    <w:rsid w:val="48100E17"/>
    <w:rsid w:val="48F6498F"/>
    <w:rsid w:val="4E270E23"/>
    <w:rsid w:val="51097107"/>
    <w:rsid w:val="528F721E"/>
    <w:rsid w:val="56E9F736"/>
    <w:rsid w:val="58EFCF4B"/>
    <w:rsid w:val="6AC8C1B2"/>
    <w:rsid w:val="6B5F4C91"/>
    <w:rsid w:val="6BA29E0A"/>
    <w:rsid w:val="72807272"/>
    <w:rsid w:val="731FB4EB"/>
    <w:rsid w:val="7960F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07D8F75E-0E99-4EEF-BB78-F4FE9168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093457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93457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93457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93457"/>
    <w:rPr>
      <w:rFonts w:ascii="Calibri" w:eastAsia="Calibri" w:hAnsi="Calibri" w:cs="Times New Roman"/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FB4123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rwhnung">
    <w:name w:val="Mention"/>
    <w:basedOn w:val="Absatz-Standardschriftart"/>
    <w:uiPriority w:val="99"/>
    <w:unhideWhenUsed/>
    <w:rsid w:val="00D509A4"/>
    <w:rPr>
      <w:color w:val="2B579A"/>
      <w:shd w:val="clear" w:color="auto" w:fill="E1DFDD"/>
    </w:rPr>
  </w:style>
  <w:style w:type="character" w:styleId="Hyperlink">
    <w:name w:val="Hyperlink"/>
    <w:basedOn w:val="Absatz-Standardschriftart"/>
    <w:uiPriority w:val="99"/>
    <w:unhideWhenUsed/>
    <w:rsid w:val="00765F8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65F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9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9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8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1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6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3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DADA0-A36D-4A40-9672-5B23BE9DE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A96944-F98F-4307-A7C1-572BB36DF2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Links>
    <vt:vector size="18" baseType="variant">
      <vt:variant>
        <vt:i4>6160395</vt:i4>
      </vt:variant>
      <vt:variant>
        <vt:i4>6</vt:i4>
      </vt:variant>
      <vt:variant>
        <vt:i4>0</vt:i4>
      </vt:variant>
      <vt:variant>
        <vt:i4>5</vt:i4>
      </vt:variant>
      <vt:variant>
        <vt:lpwstr>https://schunk.com/de/de/news/werkstueckhandhabung-next-level-/19968</vt:lpwstr>
      </vt:variant>
      <vt:variant>
        <vt:lpwstr/>
      </vt:variant>
      <vt:variant>
        <vt:i4>6160395</vt:i4>
      </vt:variant>
      <vt:variant>
        <vt:i4>3</vt:i4>
      </vt:variant>
      <vt:variant>
        <vt:i4>0</vt:i4>
      </vt:variant>
      <vt:variant>
        <vt:i4>5</vt:i4>
      </vt:variant>
      <vt:variant>
        <vt:lpwstr>https://schunk.com/de/de/news/werkstueckhandhabung-next-level-/19968</vt:lpwstr>
      </vt:variant>
      <vt:variant>
        <vt:lpwstr/>
      </vt:variant>
      <vt:variant>
        <vt:i4>1769504</vt:i4>
      </vt:variant>
      <vt:variant>
        <vt:i4>0</vt:i4>
      </vt:variant>
      <vt:variant>
        <vt:i4>0</vt:i4>
      </vt:variant>
      <vt:variant>
        <vt:i4>5</vt:i4>
      </vt:variant>
      <vt:variant>
        <vt:lpwstr>mailto:benjamin.schell@de.schunk.com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48</cp:revision>
  <cp:lastPrinted>2022-09-06T10:49:00Z</cp:lastPrinted>
  <dcterms:created xsi:type="dcterms:W3CDTF">2024-08-01T06:04:00Z</dcterms:created>
  <dcterms:modified xsi:type="dcterms:W3CDTF">2024-09-04T13:13:00Z</dcterms:modified>
</cp:coreProperties>
</file>